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DB5655" w:rsidP="00DB5655">
      <w:pPr>
        <w:spacing w:line="480" w:lineRule="auto"/>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Job Analysis and Design</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Course</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Professor</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BD1D14" w:rsidP="00DB5655">
      <w:pPr>
        <w:spacing w:line="480" w:lineRule="auto"/>
        <w:jc w:val="center"/>
        <w:rPr>
          <w:rFonts w:ascii="Times New Roman" w:hAnsi="Times New Roman" w:cs="Times New Roman"/>
          <w:sz w:val="24"/>
          <w:szCs w:val="24"/>
        </w:rPr>
      </w:pPr>
      <w:r w:rsidRPr="004D4E66">
        <w:rPr>
          <w:rFonts w:ascii="Times New Roman" w:hAnsi="Times New Roman" w:cs="Times New Roman"/>
          <w:sz w:val="24"/>
          <w:szCs w:val="24"/>
        </w:rPr>
        <w:t>Date</w:t>
      </w: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DB5655" w:rsidP="00DB5655">
      <w:pPr>
        <w:spacing w:line="480" w:lineRule="auto"/>
        <w:jc w:val="center"/>
        <w:rPr>
          <w:rFonts w:ascii="Times New Roman" w:hAnsi="Times New Roman" w:cs="Times New Roman"/>
          <w:sz w:val="24"/>
          <w:szCs w:val="24"/>
        </w:rPr>
      </w:pPr>
    </w:p>
    <w:p w:rsidR="00DB5655" w:rsidRPr="004D4E66" w:rsidRDefault="00DB5655" w:rsidP="00DB5655">
      <w:pPr>
        <w:spacing w:line="480" w:lineRule="auto"/>
        <w:jc w:val="center"/>
        <w:rPr>
          <w:rFonts w:ascii="Times New Roman" w:hAnsi="Times New Roman" w:cs="Times New Roman"/>
          <w:sz w:val="24"/>
          <w:szCs w:val="24"/>
        </w:rPr>
      </w:pPr>
    </w:p>
    <w:p w:rsidR="00DB5655" w:rsidRDefault="00DB5655" w:rsidP="00DB5655">
      <w:pPr>
        <w:spacing w:line="480" w:lineRule="auto"/>
        <w:jc w:val="center"/>
        <w:rPr>
          <w:rFonts w:ascii="Times New Roman" w:hAnsi="Times New Roman" w:cs="Times New Roman"/>
          <w:sz w:val="24"/>
          <w:szCs w:val="24"/>
        </w:rPr>
      </w:pPr>
    </w:p>
    <w:p w:rsidR="003C5507" w:rsidRDefault="003C5507" w:rsidP="00DB56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1 </w:t>
      </w:r>
    </w:p>
    <w:p w:rsidR="00DB5655" w:rsidRPr="00B15A23" w:rsidRDefault="00BD1D14" w:rsidP="00DB5655">
      <w:pPr>
        <w:spacing w:line="480" w:lineRule="auto"/>
        <w:jc w:val="center"/>
        <w:rPr>
          <w:rFonts w:ascii="Times New Roman" w:hAnsi="Times New Roman" w:cs="Times New Roman"/>
          <w:b/>
          <w:sz w:val="24"/>
          <w:szCs w:val="24"/>
        </w:rPr>
      </w:pPr>
      <w:r w:rsidRPr="00B15A23">
        <w:rPr>
          <w:rFonts w:ascii="Times New Roman" w:hAnsi="Times New Roman" w:cs="Times New Roman"/>
          <w:b/>
          <w:sz w:val="24"/>
          <w:szCs w:val="24"/>
        </w:rPr>
        <w:t xml:space="preserve">Job Analysis and Design </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Healthcare executives should conduct a job analysis because they provide an organization with the foundation for making objective and legally defensible decisions in managing human resources. Job analysis serves to collect all the relevant information on a certain job in relation to its</w:t>
      </w:r>
      <w:r w:rsidR="00AC3D5C">
        <w:rPr>
          <w:rFonts w:ascii="Times New Roman" w:hAnsi="Times New Roman" w:cs="Times New Roman"/>
          <w:sz w:val="24"/>
          <w:szCs w:val="24"/>
        </w:rPr>
        <w:t xml:space="preserve"> description and specifications (pg. 160)</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Job descriptions </w:t>
      </w:r>
      <w:proofErr w:type="gramStart"/>
      <w:r>
        <w:rPr>
          <w:rFonts w:ascii="Times New Roman" w:hAnsi="Times New Roman" w:cs="Times New Roman"/>
          <w:sz w:val="24"/>
          <w:szCs w:val="24"/>
        </w:rPr>
        <w:t>are written</w:t>
      </w:r>
      <w:proofErr w:type="gramEnd"/>
      <w:r>
        <w:rPr>
          <w:rFonts w:ascii="Times New Roman" w:hAnsi="Times New Roman" w:cs="Times New Roman"/>
          <w:sz w:val="24"/>
          <w:szCs w:val="24"/>
        </w:rPr>
        <w:t xml:space="preserve"> explanations of a job and the job demands. In contrast, job specifications are the individual qualifications an employee must have to carry on the duties and responsibilities of a given job description. These two relate to job analysis in that they lay the base of how a job should be conducted concerning employees' duties and the organization's human resource treatment. If healthcare decides not to use any job descriptions, they will hire employees with undefined skills</w:t>
      </w:r>
      <w:r w:rsidR="00AC3D5C">
        <w:rPr>
          <w:rFonts w:ascii="Times New Roman" w:hAnsi="Times New Roman" w:cs="Times New Roman"/>
          <w:sz w:val="24"/>
          <w:szCs w:val="24"/>
        </w:rPr>
        <w:t xml:space="preserve"> and produce poor work results ( pg. 162)</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Assuming the registered nurse's position in a large hospital, I would use a direct structured questionnaire method of job analysis. This is because it will be fast with little cost and offers more informed employees to work on the questionnaires, and</w:t>
      </w:r>
      <w:r w:rsidR="00AC3D5C">
        <w:rPr>
          <w:rFonts w:ascii="Times New Roman" w:hAnsi="Times New Roman" w:cs="Times New Roman"/>
          <w:sz w:val="24"/>
          <w:szCs w:val="24"/>
        </w:rPr>
        <w:t xml:space="preserve"> they are usually very detailed (pg. 165)</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steps involved in the job analysis process are, first determining the purpose of the job analysis. One looks at why analysis should be carried out, secondly, identifying the jobs to be analyzed. This happens if no previous analysis had been carried out or due to changes in some jobs. Thirdly, the process is explained to the employees to determine their level of involvement. Employees at this step know who will carry on the analysis and why it is required, who will be involved during the analysis, and the </w:t>
      </w:r>
      <w:r>
        <w:rPr>
          <w:rFonts w:ascii="Times New Roman" w:hAnsi="Times New Roman" w:cs="Times New Roman"/>
          <w:sz w:val="24"/>
          <w:szCs w:val="24"/>
        </w:rPr>
        <w:lastRenderedPageBreak/>
        <w:t xml:space="preserve">time the analysis will be carried out. In the fourth step of the process, job analysis information is collected. Managers agree on which method to use and how to collect the information. The job analysis information is then organized into a form that is useful to managers and employees. It involves job descriptions and specifications. The last process is frequently reviewing and updating the job analysis </w:t>
      </w:r>
      <w:proofErr w:type="gramStart"/>
      <w:r>
        <w:rPr>
          <w:rFonts w:ascii="Times New Roman" w:hAnsi="Times New Roman" w:cs="Times New Roman"/>
          <w:sz w:val="24"/>
          <w:szCs w:val="24"/>
        </w:rPr>
        <w:t>informa</w:t>
      </w:r>
      <w:r w:rsidR="00AC3D5C">
        <w:rPr>
          <w:rFonts w:ascii="Times New Roman" w:hAnsi="Times New Roman" w:cs="Times New Roman"/>
          <w:sz w:val="24"/>
          <w:szCs w:val="24"/>
        </w:rPr>
        <w:t xml:space="preserve">tion </w:t>
      </w:r>
      <w:r>
        <w:rPr>
          <w:rFonts w:ascii="Times New Roman" w:hAnsi="Times New Roman" w:cs="Times New Roman"/>
          <w:sz w:val="24"/>
          <w:szCs w:val="24"/>
        </w:rPr>
        <w:t>.</w:t>
      </w:r>
      <w:proofErr w:type="gramEnd"/>
      <w:r>
        <w:rPr>
          <w:rFonts w:ascii="Times New Roman" w:hAnsi="Times New Roman" w:cs="Times New Roman"/>
          <w:sz w:val="24"/>
          <w:szCs w:val="24"/>
        </w:rPr>
        <w:t xml:space="preserve"> This is done even wh</w:t>
      </w:r>
      <w:r w:rsidR="00AC3D5C">
        <w:rPr>
          <w:rFonts w:ascii="Times New Roman" w:hAnsi="Times New Roman" w:cs="Times New Roman"/>
          <w:sz w:val="24"/>
          <w:szCs w:val="24"/>
        </w:rPr>
        <w:t>en no changes have taken place (pg. 163)</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High-quality job analysis can make a human resource function, such as an employee selection, less legally vulnerable by laying clear and precise guidelines on the job description and specificat</w:t>
      </w:r>
      <w:r w:rsidR="00AC3D5C">
        <w:rPr>
          <w:rFonts w:ascii="Times New Roman" w:hAnsi="Times New Roman" w:cs="Times New Roman"/>
          <w:sz w:val="24"/>
          <w:szCs w:val="24"/>
        </w:rPr>
        <w:t>ions related to job performance (pg. 161)</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Healthcare jobs change over time. This can be due to change in technology, additional specialization, new treatments, and the emergence of new diseases and infections. Change in healthcare jobs calls for a revision of the previous </w:t>
      </w:r>
      <w:r w:rsidR="00AC3D5C">
        <w:rPr>
          <w:rFonts w:ascii="Times New Roman" w:hAnsi="Times New Roman" w:cs="Times New Roman"/>
          <w:sz w:val="24"/>
          <w:szCs w:val="24"/>
        </w:rPr>
        <w:t>job analysis on healthcare jobs ( pg. 164)</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Future-oriented job analysis is a method of looking at how jobs will look like in the future. Managers are required to look at how duties and tasks can be adjusted in the future. Generic job analysis the managers are allowing for flexibility to accommodate the unexpected change in the future. Health care executives can use each of the analyses to get themselves ready for future healthcare system changes, whether anticipated or not. Their pitfall could be that they are so dependent on their managers to predict future changes in jobs accurately. An incompetent manager can be ineffective w</w:t>
      </w:r>
      <w:r w:rsidR="00AC3D5C">
        <w:rPr>
          <w:rFonts w:ascii="Times New Roman" w:hAnsi="Times New Roman" w:cs="Times New Roman"/>
          <w:sz w:val="24"/>
          <w:szCs w:val="24"/>
        </w:rPr>
        <w:t>hen it comes to prediction (pg. 161)</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advantages of using multi-skilled health practitioners are, they increase productivity in their job and come in handy when there is a shortage of health </w:t>
      </w:r>
      <w:r>
        <w:rPr>
          <w:rFonts w:ascii="Times New Roman" w:hAnsi="Times New Roman" w:cs="Times New Roman"/>
          <w:sz w:val="24"/>
          <w:szCs w:val="24"/>
        </w:rPr>
        <w:lastRenderedPageBreak/>
        <w:t>workers in specific departments in healthcare while the disadvantages are, their job description and specification is not precise, so they are likely to be overwor</w:t>
      </w:r>
      <w:r w:rsidR="00AC3D5C">
        <w:rPr>
          <w:rFonts w:ascii="Times New Roman" w:hAnsi="Times New Roman" w:cs="Times New Roman"/>
          <w:sz w:val="24"/>
          <w:szCs w:val="24"/>
        </w:rPr>
        <w:t>ked yielding poor work results ( pg. 163)</w:t>
      </w:r>
    </w:p>
    <w:p w:rsidR="00DB5655" w:rsidRDefault="00BD1D14" w:rsidP="00DB565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self-directed team in healthcare is the most appropriate work team for achieving almost all healthcare industry objectives. They account for the industries' functioning twenty-four</w:t>
      </w:r>
      <w:r w:rsidR="00AC3D5C">
        <w:rPr>
          <w:rFonts w:ascii="Times New Roman" w:hAnsi="Times New Roman" w:cs="Times New Roman"/>
          <w:sz w:val="24"/>
          <w:szCs w:val="24"/>
        </w:rPr>
        <w:t xml:space="preserve"> hours a day, seven days a week (pg. 160)</w:t>
      </w:r>
    </w:p>
    <w:p w:rsidR="00DB5655" w:rsidRPr="003C5507" w:rsidRDefault="003C5507" w:rsidP="003C5507">
      <w:pPr>
        <w:pStyle w:val="ListParagraph"/>
        <w:spacing w:line="480" w:lineRule="auto"/>
        <w:ind w:left="1080"/>
        <w:jc w:val="center"/>
        <w:rPr>
          <w:rFonts w:ascii="Times New Roman" w:hAnsi="Times New Roman" w:cs="Times New Roman"/>
          <w:b/>
          <w:sz w:val="24"/>
          <w:szCs w:val="24"/>
        </w:rPr>
      </w:pPr>
      <w:r w:rsidRPr="003C5507">
        <w:rPr>
          <w:rFonts w:ascii="Times New Roman" w:hAnsi="Times New Roman" w:cs="Times New Roman"/>
          <w:b/>
          <w:sz w:val="24"/>
          <w:szCs w:val="24"/>
        </w:rPr>
        <w:t>Part 2</w:t>
      </w:r>
    </w:p>
    <w:p w:rsidR="00DB5655" w:rsidRPr="00B15A23" w:rsidRDefault="00BD1D14" w:rsidP="00DB5655">
      <w:pPr>
        <w:pStyle w:val="ListParagraph"/>
        <w:spacing w:line="480" w:lineRule="auto"/>
        <w:ind w:left="1080"/>
        <w:jc w:val="center"/>
        <w:rPr>
          <w:rFonts w:ascii="Times New Roman" w:hAnsi="Times New Roman" w:cs="Times New Roman"/>
          <w:b/>
          <w:sz w:val="24"/>
          <w:szCs w:val="24"/>
        </w:rPr>
      </w:pPr>
      <w:r w:rsidRPr="00B15A23">
        <w:rPr>
          <w:rFonts w:ascii="Times New Roman" w:hAnsi="Times New Roman" w:cs="Times New Roman"/>
          <w:b/>
          <w:sz w:val="24"/>
          <w:szCs w:val="24"/>
        </w:rPr>
        <w:t>Discussion Board</w:t>
      </w:r>
    </w:p>
    <w:p w:rsidR="00DB5655" w:rsidRPr="00AC3D5C" w:rsidRDefault="00BD1D14" w:rsidP="00AC3D5C">
      <w:pPr>
        <w:spacing w:line="480" w:lineRule="auto"/>
        <w:ind w:left="1080" w:firstLine="360"/>
        <w:rPr>
          <w:rFonts w:ascii="Times New Roman" w:hAnsi="Times New Roman" w:cs="Times New Roman"/>
          <w:sz w:val="24"/>
          <w:szCs w:val="24"/>
        </w:rPr>
      </w:pPr>
      <w:r w:rsidRPr="00AC3D5C">
        <w:rPr>
          <w:rFonts w:ascii="Times New Roman" w:hAnsi="Times New Roman" w:cs="Times New Roman"/>
          <w:sz w:val="24"/>
          <w:szCs w:val="24"/>
        </w:rPr>
        <w:t>Dependent healthcare organizations are dependent on their employees’ ability to work well in a team environment. This is because working in a team is likely to post better results for the organization.</w:t>
      </w:r>
      <w:r w:rsidR="00AC3D5C" w:rsidRPr="00AC3D5C">
        <w:rPr>
          <w:rFonts w:ascii="Times New Roman" w:hAnsi="Times New Roman" w:cs="Times New Roman"/>
          <w:sz w:val="24"/>
          <w:szCs w:val="24"/>
        </w:rPr>
        <w:t xml:space="preserve"> </w:t>
      </w:r>
      <w:r w:rsidRPr="00AC3D5C">
        <w:rPr>
          <w:rFonts w:ascii="Times New Roman" w:hAnsi="Times New Roman" w:cs="Times New Roman"/>
          <w:sz w:val="24"/>
          <w:szCs w:val="24"/>
        </w:rPr>
        <w:t xml:space="preserve">I previously worked in a team in our community clean-up project. Our team was a task force team appointed by the county government to carry out cleaning at our local town. We </w:t>
      </w:r>
      <w:proofErr w:type="gramStart"/>
      <w:r w:rsidRPr="00AC3D5C">
        <w:rPr>
          <w:rFonts w:ascii="Times New Roman" w:hAnsi="Times New Roman" w:cs="Times New Roman"/>
          <w:sz w:val="24"/>
          <w:szCs w:val="24"/>
        </w:rPr>
        <w:t>were faced</w:t>
      </w:r>
      <w:proofErr w:type="gramEnd"/>
      <w:r w:rsidRPr="00AC3D5C">
        <w:rPr>
          <w:rFonts w:ascii="Times New Roman" w:hAnsi="Times New Roman" w:cs="Times New Roman"/>
          <w:sz w:val="24"/>
          <w:szCs w:val="24"/>
        </w:rPr>
        <w:t xml:space="preserve"> with a communication breakdown on agreeing on the way forward since all of our team members did not come from the same organization. We had to reach an agreement of selecting a leader to give us guidance on how to begin the project, and we ended up achieving our goal. Leadership's role in helping teams succeed is by offering undivided attention to every team member's inpu</w:t>
      </w:r>
      <w:r w:rsidR="00AC3D5C" w:rsidRPr="00AC3D5C">
        <w:rPr>
          <w:rFonts w:ascii="Times New Roman" w:hAnsi="Times New Roman" w:cs="Times New Roman"/>
          <w:sz w:val="24"/>
          <w:szCs w:val="24"/>
        </w:rPr>
        <w:t>t and going with the best input (pg. 163)</w:t>
      </w:r>
    </w:p>
    <w:p w:rsidR="00DB5655"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Pr="00A46540" w:rsidRDefault="00BD1D14" w:rsidP="00A46540">
      <w:pPr>
        <w:spacing w:line="480" w:lineRule="auto"/>
        <w:jc w:val="center"/>
        <w:rPr>
          <w:rFonts w:ascii="Times New Roman" w:hAnsi="Times New Roman" w:cs="Times New Roman"/>
          <w:sz w:val="24"/>
          <w:szCs w:val="24"/>
        </w:rPr>
      </w:pPr>
      <w:r w:rsidRPr="00A46540">
        <w:rPr>
          <w:rFonts w:ascii="Times New Roman" w:hAnsi="Times New Roman" w:cs="Times New Roman"/>
          <w:sz w:val="24"/>
          <w:szCs w:val="24"/>
        </w:rPr>
        <w:t>References</w:t>
      </w:r>
    </w:p>
    <w:p w:rsidR="00DB5655" w:rsidRPr="00A46540" w:rsidRDefault="00BD1D14" w:rsidP="00A46540">
      <w:pPr>
        <w:spacing w:line="480" w:lineRule="auto"/>
        <w:ind w:left="720" w:hanging="720"/>
        <w:rPr>
          <w:rFonts w:ascii="Times New Roman" w:hAnsi="Times New Roman" w:cs="Times New Roman"/>
          <w:sz w:val="24"/>
          <w:szCs w:val="24"/>
        </w:rPr>
      </w:pPr>
      <w:proofErr w:type="spellStart"/>
      <w:r w:rsidRPr="00A46540">
        <w:rPr>
          <w:rFonts w:ascii="Times New Roman" w:hAnsi="Times New Roman" w:cs="Times New Roman"/>
          <w:sz w:val="24"/>
          <w:szCs w:val="24"/>
        </w:rPr>
        <w:lastRenderedPageBreak/>
        <w:t>Fottler</w:t>
      </w:r>
      <w:proofErr w:type="spellEnd"/>
      <w:r w:rsidRPr="00A46540">
        <w:rPr>
          <w:rFonts w:ascii="Times New Roman" w:hAnsi="Times New Roman" w:cs="Times New Roman"/>
          <w:sz w:val="24"/>
          <w:szCs w:val="24"/>
        </w:rPr>
        <w:t xml:space="preserve">, M.D. (2005). Job analysis and </w:t>
      </w:r>
      <w:r w:rsidR="00AC3D5C">
        <w:rPr>
          <w:rFonts w:ascii="Times New Roman" w:hAnsi="Times New Roman" w:cs="Times New Roman"/>
          <w:sz w:val="24"/>
          <w:szCs w:val="24"/>
        </w:rPr>
        <w:t>job design. HUMAN RESOURCES,163 -165</w:t>
      </w:r>
      <w:bookmarkStart w:id="0" w:name="_GoBack"/>
      <w:bookmarkEnd w:id="0"/>
    </w:p>
    <w:p w:rsidR="00DB5655" w:rsidRPr="00A5610F" w:rsidRDefault="00DB5655" w:rsidP="00DB5655">
      <w:pPr>
        <w:pStyle w:val="ListParagraph"/>
        <w:spacing w:line="480" w:lineRule="auto"/>
        <w:ind w:left="1080"/>
        <w:rPr>
          <w:rFonts w:ascii="Times New Roman" w:hAnsi="Times New Roman" w:cs="Times New Roman"/>
          <w:sz w:val="24"/>
          <w:szCs w:val="24"/>
        </w:rPr>
      </w:pPr>
    </w:p>
    <w:p w:rsidR="00DB5655" w:rsidRDefault="00DB5655" w:rsidP="00DB5655">
      <w:pPr>
        <w:pStyle w:val="ListParagraph"/>
        <w:spacing w:line="480" w:lineRule="auto"/>
        <w:ind w:left="1080"/>
        <w:rPr>
          <w:rFonts w:ascii="Times New Roman" w:hAnsi="Times New Roman" w:cs="Times New Roman"/>
          <w:sz w:val="24"/>
          <w:szCs w:val="24"/>
        </w:rPr>
      </w:pPr>
    </w:p>
    <w:p w:rsidR="00DB5655" w:rsidRPr="009A722C" w:rsidRDefault="00DB5655" w:rsidP="00DB5655">
      <w:pPr>
        <w:pStyle w:val="ListParagraph"/>
        <w:spacing w:line="480" w:lineRule="auto"/>
        <w:ind w:left="1080"/>
        <w:rPr>
          <w:rFonts w:ascii="Times New Roman" w:hAnsi="Times New Roman" w:cs="Times New Roman"/>
          <w:sz w:val="24"/>
          <w:szCs w:val="24"/>
        </w:rPr>
      </w:pPr>
    </w:p>
    <w:p w:rsidR="00FB398E" w:rsidRPr="00DB5655" w:rsidRDefault="00FB398E" w:rsidP="00DB5655"/>
    <w:sectPr w:rsidR="00FB398E" w:rsidRPr="00DB5655" w:rsidSect="00A465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E1E" w:rsidRDefault="00F37E1E">
      <w:pPr>
        <w:spacing w:after="0" w:line="240" w:lineRule="auto"/>
      </w:pPr>
      <w:r>
        <w:separator/>
      </w:r>
    </w:p>
  </w:endnote>
  <w:endnote w:type="continuationSeparator" w:id="0">
    <w:p w:rsidR="00F37E1E" w:rsidRDefault="00F37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E1E" w:rsidRDefault="00F37E1E">
      <w:pPr>
        <w:spacing w:after="0" w:line="240" w:lineRule="auto"/>
      </w:pPr>
      <w:r>
        <w:separator/>
      </w:r>
    </w:p>
  </w:footnote>
  <w:footnote w:type="continuationSeparator" w:id="0">
    <w:p w:rsidR="00F37E1E" w:rsidRDefault="00F37E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540" w:rsidRPr="00A46540" w:rsidRDefault="00A46540">
    <w:pPr>
      <w:pStyle w:val="Header"/>
      <w:rPr>
        <w:rFonts w:ascii="Times New Roman" w:hAnsi="Times New Roman" w:cs="Times New Roman"/>
        <w:sz w:val="24"/>
        <w:szCs w:val="24"/>
      </w:rPr>
    </w:pPr>
    <w:r w:rsidRPr="00A46540">
      <w:rPr>
        <w:rFonts w:ascii="Times New Roman" w:hAnsi="Times New Roman" w:cs="Times New Roman"/>
        <w:sz w:val="24"/>
        <w:szCs w:val="24"/>
      </w:rPr>
      <w:t>JOB ANALYSIS AND DESIGN</w:t>
    </w:r>
    <w:r w:rsidRPr="00A46540">
      <w:rPr>
        <w:rFonts w:ascii="Times New Roman" w:hAnsi="Times New Roman" w:cs="Times New Roman"/>
        <w:sz w:val="24"/>
        <w:szCs w:val="24"/>
      </w:rPr>
      <w:t xml:space="preserve">                                                                </w:t>
    </w:r>
    <w:r w:rsidRPr="00A46540">
      <w:rPr>
        <w:rFonts w:ascii="Times New Roman" w:hAnsi="Times New Roman" w:cs="Times New Roman"/>
        <w:sz w:val="24"/>
        <w:szCs w:val="24"/>
      </w:rPr>
      <w:tab/>
    </w:r>
    <w:sdt>
      <w:sdtPr>
        <w:rPr>
          <w:rFonts w:ascii="Times New Roman" w:hAnsi="Times New Roman" w:cs="Times New Roman"/>
          <w:sz w:val="24"/>
          <w:szCs w:val="24"/>
        </w:rPr>
        <w:id w:val="-224759918"/>
        <w:docPartObj>
          <w:docPartGallery w:val="Page Numbers (Top of Page)"/>
          <w:docPartUnique/>
        </w:docPartObj>
      </w:sdtPr>
      <w:sdtEndPr>
        <w:rPr>
          <w:noProof/>
        </w:rPr>
      </w:sdtEndPr>
      <w:sdtContent>
        <w:r w:rsidRPr="00A46540">
          <w:rPr>
            <w:rFonts w:ascii="Times New Roman" w:hAnsi="Times New Roman" w:cs="Times New Roman"/>
            <w:sz w:val="24"/>
            <w:szCs w:val="24"/>
          </w:rPr>
          <w:fldChar w:fldCharType="begin"/>
        </w:r>
        <w:r w:rsidRPr="00A46540">
          <w:rPr>
            <w:rFonts w:ascii="Times New Roman" w:hAnsi="Times New Roman" w:cs="Times New Roman"/>
            <w:sz w:val="24"/>
            <w:szCs w:val="24"/>
          </w:rPr>
          <w:instrText xml:space="preserve"> PAGE   \* MERGEFORMAT </w:instrText>
        </w:r>
        <w:r w:rsidRPr="00A46540">
          <w:rPr>
            <w:rFonts w:ascii="Times New Roman" w:hAnsi="Times New Roman" w:cs="Times New Roman"/>
            <w:sz w:val="24"/>
            <w:szCs w:val="24"/>
          </w:rPr>
          <w:fldChar w:fldCharType="separate"/>
        </w:r>
        <w:r w:rsidR="00AC3D5C">
          <w:rPr>
            <w:rFonts w:ascii="Times New Roman" w:hAnsi="Times New Roman" w:cs="Times New Roman"/>
            <w:noProof/>
            <w:sz w:val="24"/>
            <w:szCs w:val="24"/>
          </w:rPr>
          <w:t>5</w:t>
        </w:r>
        <w:r w:rsidRPr="00A46540">
          <w:rPr>
            <w:rFonts w:ascii="Times New Roman" w:hAnsi="Times New Roman" w:cs="Times New Roman"/>
            <w:noProof/>
            <w:sz w:val="24"/>
            <w:szCs w:val="24"/>
          </w:rPr>
          <w:fldChar w:fldCharType="end"/>
        </w:r>
      </w:sdtContent>
    </w:sdt>
  </w:p>
  <w:p w:rsidR="00A46540" w:rsidRDefault="00A46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540" w:rsidRPr="00A46540" w:rsidRDefault="00A46540" w:rsidP="00A46540">
    <w:pPr>
      <w:spacing w:line="480" w:lineRule="auto"/>
      <w:rPr>
        <w:rFonts w:ascii="Times New Roman" w:hAnsi="Times New Roman" w:cs="Times New Roman"/>
        <w:sz w:val="24"/>
        <w:szCs w:val="24"/>
      </w:rPr>
    </w:pPr>
    <w:r w:rsidRPr="00A46540">
      <w:rPr>
        <w:rFonts w:ascii="Times New Roman" w:hAnsi="Times New Roman" w:cs="Times New Roman"/>
        <w:sz w:val="24"/>
        <w:szCs w:val="24"/>
      </w:rPr>
      <w:t>Running head:</w:t>
    </w:r>
    <w:r w:rsidRPr="00A46540">
      <w:rPr>
        <w:rFonts w:ascii="Times New Roman" w:hAnsi="Times New Roman" w:cs="Times New Roman"/>
        <w:b/>
        <w:sz w:val="24"/>
        <w:szCs w:val="24"/>
      </w:rPr>
      <w:t xml:space="preserve"> </w:t>
    </w:r>
    <w:r w:rsidRPr="00A46540">
      <w:rPr>
        <w:rFonts w:ascii="Times New Roman" w:hAnsi="Times New Roman" w:cs="Times New Roman"/>
        <w:sz w:val="24"/>
        <w:szCs w:val="24"/>
      </w:rPr>
      <w:t>JOB ANALYSIS AND DESIGN</w:t>
    </w:r>
    <w:sdt>
      <w:sdtPr>
        <w:rPr>
          <w:rFonts w:ascii="Times New Roman" w:hAnsi="Times New Roman" w:cs="Times New Roman"/>
          <w:sz w:val="24"/>
          <w:szCs w:val="24"/>
        </w:rPr>
        <w:id w:val="11141561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46540">
          <w:rPr>
            <w:rFonts w:ascii="Times New Roman" w:hAnsi="Times New Roman" w:cs="Times New Roman"/>
            <w:sz w:val="24"/>
            <w:szCs w:val="24"/>
          </w:rPr>
          <w:t xml:space="preserve">                                                                   </w:t>
        </w:r>
        <w:r w:rsidRPr="00A46540">
          <w:rPr>
            <w:rFonts w:ascii="Times New Roman" w:hAnsi="Times New Roman" w:cs="Times New Roman"/>
            <w:sz w:val="24"/>
            <w:szCs w:val="24"/>
          </w:rPr>
          <w:fldChar w:fldCharType="begin"/>
        </w:r>
        <w:r w:rsidRPr="00A46540">
          <w:rPr>
            <w:rFonts w:ascii="Times New Roman" w:hAnsi="Times New Roman" w:cs="Times New Roman"/>
            <w:sz w:val="24"/>
            <w:szCs w:val="24"/>
          </w:rPr>
          <w:instrText xml:space="preserve"> PAGE   \* MERGEFORMAT </w:instrText>
        </w:r>
        <w:r w:rsidRPr="00A46540">
          <w:rPr>
            <w:rFonts w:ascii="Times New Roman" w:hAnsi="Times New Roman" w:cs="Times New Roman"/>
            <w:sz w:val="24"/>
            <w:szCs w:val="24"/>
          </w:rPr>
          <w:fldChar w:fldCharType="separate"/>
        </w:r>
        <w:r w:rsidR="00AC3D5C">
          <w:rPr>
            <w:rFonts w:ascii="Times New Roman" w:hAnsi="Times New Roman" w:cs="Times New Roman"/>
            <w:noProof/>
            <w:sz w:val="24"/>
            <w:szCs w:val="24"/>
          </w:rPr>
          <w:t>1</w:t>
        </w:r>
        <w:r w:rsidRPr="00A46540">
          <w:rPr>
            <w:rFonts w:ascii="Times New Roman" w:hAnsi="Times New Roman" w:cs="Times New Roman"/>
            <w:noProof/>
            <w:sz w:val="24"/>
            <w:szCs w:val="24"/>
          </w:rPr>
          <w:fldChar w:fldCharType="end"/>
        </w:r>
      </w:sdtContent>
    </w:sdt>
  </w:p>
  <w:p w:rsidR="00A46540" w:rsidRPr="00A46540" w:rsidRDefault="00A4654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4A27"/>
    <w:multiLevelType w:val="hybridMultilevel"/>
    <w:tmpl w:val="E93AEFCC"/>
    <w:lvl w:ilvl="0" w:tplc="C4629A96">
      <w:start w:val="1"/>
      <w:numFmt w:val="decimal"/>
      <w:lvlText w:val="%1."/>
      <w:lvlJc w:val="left"/>
      <w:pPr>
        <w:ind w:left="1080" w:hanging="360"/>
      </w:pPr>
      <w:rPr>
        <w:rFonts w:hint="default"/>
      </w:rPr>
    </w:lvl>
    <w:lvl w:ilvl="1" w:tplc="E1143C34" w:tentative="1">
      <w:start w:val="1"/>
      <w:numFmt w:val="lowerLetter"/>
      <w:lvlText w:val="%2."/>
      <w:lvlJc w:val="left"/>
      <w:pPr>
        <w:ind w:left="1800" w:hanging="360"/>
      </w:pPr>
    </w:lvl>
    <w:lvl w:ilvl="2" w:tplc="F86E3D74" w:tentative="1">
      <w:start w:val="1"/>
      <w:numFmt w:val="lowerRoman"/>
      <w:lvlText w:val="%3."/>
      <w:lvlJc w:val="right"/>
      <w:pPr>
        <w:ind w:left="2520" w:hanging="180"/>
      </w:pPr>
    </w:lvl>
    <w:lvl w:ilvl="3" w:tplc="1FD6D094" w:tentative="1">
      <w:start w:val="1"/>
      <w:numFmt w:val="decimal"/>
      <w:lvlText w:val="%4."/>
      <w:lvlJc w:val="left"/>
      <w:pPr>
        <w:ind w:left="3240" w:hanging="360"/>
      </w:pPr>
    </w:lvl>
    <w:lvl w:ilvl="4" w:tplc="4F606E20" w:tentative="1">
      <w:start w:val="1"/>
      <w:numFmt w:val="lowerLetter"/>
      <w:lvlText w:val="%5."/>
      <w:lvlJc w:val="left"/>
      <w:pPr>
        <w:ind w:left="3960" w:hanging="360"/>
      </w:pPr>
    </w:lvl>
    <w:lvl w:ilvl="5" w:tplc="1EF85BA4" w:tentative="1">
      <w:start w:val="1"/>
      <w:numFmt w:val="lowerRoman"/>
      <w:lvlText w:val="%6."/>
      <w:lvlJc w:val="right"/>
      <w:pPr>
        <w:ind w:left="4680" w:hanging="180"/>
      </w:pPr>
    </w:lvl>
    <w:lvl w:ilvl="6" w:tplc="FBA6BFB0" w:tentative="1">
      <w:start w:val="1"/>
      <w:numFmt w:val="decimal"/>
      <w:lvlText w:val="%7."/>
      <w:lvlJc w:val="left"/>
      <w:pPr>
        <w:ind w:left="5400" w:hanging="360"/>
      </w:pPr>
    </w:lvl>
    <w:lvl w:ilvl="7" w:tplc="4A2027A0" w:tentative="1">
      <w:start w:val="1"/>
      <w:numFmt w:val="lowerLetter"/>
      <w:lvlText w:val="%8."/>
      <w:lvlJc w:val="left"/>
      <w:pPr>
        <w:ind w:left="6120" w:hanging="360"/>
      </w:pPr>
    </w:lvl>
    <w:lvl w:ilvl="8" w:tplc="800CE4FA" w:tentative="1">
      <w:start w:val="1"/>
      <w:numFmt w:val="lowerRoman"/>
      <w:lvlText w:val="%9."/>
      <w:lvlJc w:val="right"/>
      <w:pPr>
        <w:ind w:left="6840" w:hanging="180"/>
      </w:pPr>
    </w:lvl>
  </w:abstractNum>
  <w:abstractNum w:abstractNumId="1" w15:restartNumberingAfterBreak="0">
    <w:nsid w:val="065921D1"/>
    <w:multiLevelType w:val="hybridMultilevel"/>
    <w:tmpl w:val="6F5488BC"/>
    <w:lvl w:ilvl="0" w:tplc="69DEDD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356B3D"/>
    <w:multiLevelType w:val="hybridMultilevel"/>
    <w:tmpl w:val="AAAC1758"/>
    <w:lvl w:ilvl="0" w:tplc="786C5E00">
      <w:start w:val="1"/>
      <w:numFmt w:val="decimal"/>
      <w:lvlText w:val="%1."/>
      <w:lvlJc w:val="left"/>
      <w:pPr>
        <w:ind w:left="1080" w:hanging="360"/>
      </w:pPr>
      <w:rPr>
        <w:rFonts w:hint="default"/>
      </w:rPr>
    </w:lvl>
    <w:lvl w:ilvl="1" w:tplc="8808280C" w:tentative="1">
      <w:start w:val="1"/>
      <w:numFmt w:val="lowerLetter"/>
      <w:lvlText w:val="%2."/>
      <w:lvlJc w:val="left"/>
      <w:pPr>
        <w:ind w:left="1800" w:hanging="360"/>
      </w:pPr>
    </w:lvl>
    <w:lvl w:ilvl="2" w:tplc="9E440E48" w:tentative="1">
      <w:start w:val="1"/>
      <w:numFmt w:val="lowerRoman"/>
      <w:lvlText w:val="%3."/>
      <w:lvlJc w:val="right"/>
      <w:pPr>
        <w:ind w:left="2520" w:hanging="180"/>
      </w:pPr>
    </w:lvl>
    <w:lvl w:ilvl="3" w:tplc="3264B5A8" w:tentative="1">
      <w:start w:val="1"/>
      <w:numFmt w:val="decimal"/>
      <w:lvlText w:val="%4."/>
      <w:lvlJc w:val="left"/>
      <w:pPr>
        <w:ind w:left="3240" w:hanging="360"/>
      </w:pPr>
    </w:lvl>
    <w:lvl w:ilvl="4" w:tplc="A45AC44C" w:tentative="1">
      <w:start w:val="1"/>
      <w:numFmt w:val="lowerLetter"/>
      <w:lvlText w:val="%5."/>
      <w:lvlJc w:val="left"/>
      <w:pPr>
        <w:ind w:left="3960" w:hanging="360"/>
      </w:pPr>
    </w:lvl>
    <w:lvl w:ilvl="5" w:tplc="112E912C" w:tentative="1">
      <w:start w:val="1"/>
      <w:numFmt w:val="lowerRoman"/>
      <w:lvlText w:val="%6."/>
      <w:lvlJc w:val="right"/>
      <w:pPr>
        <w:ind w:left="4680" w:hanging="180"/>
      </w:pPr>
    </w:lvl>
    <w:lvl w:ilvl="6" w:tplc="D2B056A6" w:tentative="1">
      <w:start w:val="1"/>
      <w:numFmt w:val="decimal"/>
      <w:lvlText w:val="%7."/>
      <w:lvlJc w:val="left"/>
      <w:pPr>
        <w:ind w:left="5400" w:hanging="360"/>
      </w:pPr>
    </w:lvl>
    <w:lvl w:ilvl="7" w:tplc="9FE6EBAE" w:tentative="1">
      <w:start w:val="1"/>
      <w:numFmt w:val="lowerLetter"/>
      <w:lvlText w:val="%8."/>
      <w:lvlJc w:val="left"/>
      <w:pPr>
        <w:ind w:left="6120" w:hanging="360"/>
      </w:pPr>
    </w:lvl>
    <w:lvl w:ilvl="8" w:tplc="EF7865A6"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66"/>
    <w:rsid w:val="00066D03"/>
    <w:rsid w:val="00212440"/>
    <w:rsid w:val="00212EF1"/>
    <w:rsid w:val="0030559B"/>
    <w:rsid w:val="003C5507"/>
    <w:rsid w:val="00422C06"/>
    <w:rsid w:val="004C377C"/>
    <w:rsid w:val="004D4E66"/>
    <w:rsid w:val="005148A1"/>
    <w:rsid w:val="005324CC"/>
    <w:rsid w:val="0059787D"/>
    <w:rsid w:val="007A5C7D"/>
    <w:rsid w:val="00917F45"/>
    <w:rsid w:val="009A722C"/>
    <w:rsid w:val="00A46540"/>
    <w:rsid w:val="00A53B9B"/>
    <w:rsid w:val="00A5610F"/>
    <w:rsid w:val="00A939A7"/>
    <w:rsid w:val="00AC3D5C"/>
    <w:rsid w:val="00B15A23"/>
    <w:rsid w:val="00B23ACB"/>
    <w:rsid w:val="00B548FE"/>
    <w:rsid w:val="00BD1D14"/>
    <w:rsid w:val="00C0407D"/>
    <w:rsid w:val="00C0699C"/>
    <w:rsid w:val="00D610CC"/>
    <w:rsid w:val="00D909E3"/>
    <w:rsid w:val="00DB5655"/>
    <w:rsid w:val="00DE70A2"/>
    <w:rsid w:val="00EC4FEA"/>
    <w:rsid w:val="00EE1B15"/>
    <w:rsid w:val="00F27E30"/>
    <w:rsid w:val="00F37E1E"/>
    <w:rsid w:val="00FB3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BE911"/>
  <w15:chartTrackingRefBased/>
  <w15:docId w15:val="{0CFAF2C5-434D-4D7D-B252-CBFA7BA4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E66"/>
  </w:style>
  <w:style w:type="paragraph" w:styleId="Footer">
    <w:name w:val="footer"/>
    <w:basedOn w:val="Normal"/>
    <w:link w:val="FooterChar"/>
    <w:uiPriority w:val="99"/>
    <w:unhideWhenUsed/>
    <w:rsid w:val="004D4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E66"/>
  </w:style>
  <w:style w:type="paragraph" w:styleId="ListParagraph">
    <w:name w:val="List Paragraph"/>
    <w:basedOn w:val="Normal"/>
    <w:uiPriority w:val="34"/>
    <w:qFormat/>
    <w:rsid w:val="0030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2020-09-15T21:04:00Z</dcterms:created>
  <dcterms:modified xsi:type="dcterms:W3CDTF">2020-09-15T21:04:00Z</dcterms:modified>
</cp:coreProperties>
</file>